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C5" w:rsidRPr="00B86B89" w:rsidRDefault="00E979C5" w:rsidP="00964214">
      <w:pPr>
        <w:pStyle w:val="Normlnywebov"/>
        <w:shd w:val="clear" w:color="auto" w:fill="FFFFFF"/>
        <w:spacing w:before="120" w:beforeAutospacing="0" w:after="75" w:afterAutospacing="0" w:line="336" w:lineRule="atLeast"/>
        <w:jc w:val="both"/>
        <w:rPr>
          <w:b/>
          <w:color w:val="000000"/>
          <w:shd w:val="clear" w:color="auto" w:fill="FFFFFF"/>
        </w:rPr>
      </w:pPr>
      <w:r w:rsidRPr="00B86B89">
        <w:rPr>
          <w:b/>
          <w:color w:val="000000"/>
          <w:shd w:val="clear" w:color="auto" w:fill="FFFFFF"/>
        </w:rPr>
        <w:t>SUSEDIA MALÉHO PRINCA</w:t>
      </w:r>
    </w:p>
    <w:p w:rsidR="00964214" w:rsidRPr="004C2803" w:rsidRDefault="00591F47" w:rsidP="00964214">
      <w:pPr>
        <w:pStyle w:val="Normlnywebov"/>
        <w:shd w:val="clear" w:color="auto" w:fill="FFFFFF"/>
        <w:spacing w:before="120" w:beforeAutospacing="0" w:after="75" w:afterAutospacing="0" w:line="336" w:lineRule="atLeast"/>
        <w:jc w:val="both"/>
        <w:rPr>
          <w:color w:val="000000"/>
        </w:rPr>
      </w:pPr>
      <w:r w:rsidRPr="004C2803">
        <w:rPr>
          <w:color w:val="000000"/>
          <w:shd w:val="clear" w:color="auto" w:fill="FFFFFF"/>
        </w:rPr>
        <w:t>Úvodnou piesňou</w:t>
      </w:r>
      <w:r w:rsidR="000C5692">
        <w:rPr>
          <w:color w:val="000000"/>
          <w:shd w:val="clear" w:color="auto" w:fill="FFFFFF"/>
        </w:rPr>
        <w:t xml:space="preserve"> skupiny </w:t>
      </w:r>
      <w:proofErr w:type="spellStart"/>
      <w:r w:rsidR="000C5692">
        <w:rPr>
          <w:color w:val="000000"/>
          <w:shd w:val="clear" w:color="auto" w:fill="FFFFFF"/>
        </w:rPr>
        <w:t>Aya</w:t>
      </w:r>
      <w:proofErr w:type="spellEnd"/>
      <w:r w:rsidRPr="004C2803">
        <w:rPr>
          <w:color w:val="000000"/>
          <w:shd w:val="clear" w:color="auto" w:fill="FFFFFF"/>
        </w:rPr>
        <w:t xml:space="preserve"> </w:t>
      </w:r>
      <w:r w:rsidR="000D7B11" w:rsidRPr="004C2803">
        <w:rPr>
          <w:color w:val="000000"/>
          <w:shd w:val="clear" w:color="auto" w:fill="FFFFFF"/>
        </w:rPr>
        <w:t>„</w:t>
      </w:r>
      <w:r w:rsidRPr="004C2803">
        <w:rPr>
          <w:color w:val="000000"/>
          <w:shd w:val="clear" w:color="auto" w:fill="FFFFFF"/>
        </w:rPr>
        <w:t>Malý princ</w:t>
      </w:r>
      <w:r w:rsidR="000D7B11" w:rsidRPr="004C2803">
        <w:rPr>
          <w:color w:val="000000"/>
          <w:shd w:val="clear" w:color="auto" w:fill="FFFFFF"/>
        </w:rPr>
        <w:t>“</w:t>
      </w:r>
      <w:r w:rsidRPr="004C2803">
        <w:rPr>
          <w:color w:val="000000"/>
          <w:shd w:val="clear" w:color="auto" w:fill="FFFFFF"/>
        </w:rPr>
        <w:t xml:space="preserve">  v podaní žiaka ZUŠ Smižany </w:t>
      </w:r>
      <w:r w:rsidR="000C5692">
        <w:rPr>
          <w:color w:val="000000"/>
          <w:shd w:val="clear" w:color="auto" w:fill="FFFFFF"/>
        </w:rPr>
        <w:t xml:space="preserve">Adriána </w:t>
      </w:r>
      <w:proofErr w:type="spellStart"/>
      <w:r w:rsidR="000C5692">
        <w:rPr>
          <w:color w:val="000000"/>
          <w:shd w:val="clear" w:color="auto" w:fill="FFFFFF"/>
        </w:rPr>
        <w:t>Ondova</w:t>
      </w:r>
      <w:proofErr w:type="spellEnd"/>
      <w:r w:rsidR="000D7B11" w:rsidRPr="004C2803">
        <w:rPr>
          <w:color w:val="000000"/>
          <w:shd w:val="clear" w:color="auto" w:fill="FFFFFF"/>
        </w:rPr>
        <w:t>,</w:t>
      </w:r>
      <w:r w:rsidRPr="004C2803">
        <w:rPr>
          <w:color w:val="000000"/>
          <w:shd w:val="clear" w:color="auto" w:fill="FFFFFF"/>
        </w:rPr>
        <w:t xml:space="preserve">  otvorila d</w:t>
      </w:r>
      <w:r w:rsidR="00964214" w:rsidRPr="004C2803">
        <w:rPr>
          <w:color w:val="000000"/>
          <w:shd w:val="clear" w:color="auto" w:fill="FFFFFF"/>
        </w:rPr>
        <w:t xml:space="preserve">ňa 14. mája 2015 o 10.00 hod </w:t>
      </w:r>
      <w:r w:rsidR="00E979C5" w:rsidRPr="004C2803">
        <w:rPr>
          <w:color w:val="000000"/>
        </w:rPr>
        <w:t xml:space="preserve">v Spišskej Novej Vsi </w:t>
      </w:r>
      <w:r w:rsidR="00964214" w:rsidRPr="004C2803">
        <w:rPr>
          <w:color w:val="000000"/>
        </w:rPr>
        <w:t>r</w:t>
      </w:r>
      <w:r w:rsidR="00964214" w:rsidRPr="004C2803">
        <w:rPr>
          <w:color w:val="000000"/>
        </w:rPr>
        <w:t>iaditeľ</w:t>
      </w:r>
      <w:bookmarkStart w:id="0" w:name="_GoBack"/>
      <w:bookmarkEnd w:id="0"/>
      <w:r w:rsidR="00964214" w:rsidRPr="004C2803">
        <w:rPr>
          <w:color w:val="000000"/>
        </w:rPr>
        <w:t xml:space="preserve">ka Spišského osvetového strediska Mgr. Vladimíra </w:t>
      </w:r>
      <w:proofErr w:type="spellStart"/>
      <w:r w:rsidR="00964214" w:rsidRPr="004C2803">
        <w:rPr>
          <w:color w:val="000000"/>
        </w:rPr>
        <w:t>Barbuščáková</w:t>
      </w:r>
      <w:proofErr w:type="spellEnd"/>
      <w:r w:rsidR="00964214" w:rsidRPr="004C2803">
        <w:rPr>
          <w:color w:val="000000"/>
          <w:shd w:val="clear" w:color="auto" w:fill="FFFFFF"/>
        </w:rPr>
        <w:t xml:space="preserve"> </w:t>
      </w:r>
      <w:r w:rsidR="00964214" w:rsidRPr="004C2803">
        <w:rPr>
          <w:color w:val="000000"/>
          <w:shd w:val="clear" w:color="auto" w:fill="FFFFFF"/>
        </w:rPr>
        <w:t>vernisáž  okresnej výtvarnej súťaže</w:t>
      </w:r>
      <w:r w:rsidR="000D7B11" w:rsidRPr="004C2803">
        <w:rPr>
          <w:color w:val="000000"/>
          <w:shd w:val="clear" w:color="auto" w:fill="FFFFFF"/>
        </w:rPr>
        <w:t xml:space="preserve"> „</w:t>
      </w:r>
      <w:r w:rsidR="000D7B11" w:rsidRPr="00660F81">
        <w:rPr>
          <w:b/>
          <w:color w:val="000000"/>
          <w:shd w:val="clear" w:color="auto" w:fill="FFFFFF"/>
        </w:rPr>
        <w:t>Susedia malého princa</w:t>
      </w:r>
      <w:r w:rsidR="002A16F9" w:rsidRPr="00660F81">
        <w:rPr>
          <w:b/>
          <w:color w:val="000000"/>
          <w:shd w:val="clear" w:color="auto" w:fill="FFFFFF"/>
        </w:rPr>
        <w:t xml:space="preserve"> 2015</w:t>
      </w:r>
      <w:r w:rsidR="000D7B11" w:rsidRPr="004C2803">
        <w:rPr>
          <w:color w:val="000000"/>
          <w:shd w:val="clear" w:color="auto" w:fill="FFFFFF"/>
        </w:rPr>
        <w:t>“</w:t>
      </w:r>
      <w:r w:rsidR="00964214" w:rsidRPr="004C2803">
        <w:rPr>
          <w:color w:val="000000"/>
          <w:shd w:val="clear" w:color="auto" w:fill="FFFFFF"/>
        </w:rPr>
        <w:t xml:space="preserve">, </w:t>
      </w:r>
      <w:r w:rsidR="00964214" w:rsidRPr="004C2803">
        <w:rPr>
          <w:color w:val="000000"/>
          <w:shd w:val="clear" w:color="auto" w:fill="FFFFFF"/>
        </w:rPr>
        <w:t xml:space="preserve">do ktorej </w:t>
      </w:r>
      <w:r w:rsidR="00964214" w:rsidRPr="004C2803">
        <w:rPr>
          <w:color w:val="000000"/>
          <w:shd w:val="clear" w:color="auto" w:fill="FFFFFF"/>
        </w:rPr>
        <w:t>boli zapojené materské, základné, umelecké školy a deti z </w:t>
      </w:r>
      <w:proofErr w:type="spellStart"/>
      <w:r w:rsidR="00964214" w:rsidRPr="004C2803">
        <w:rPr>
          <w:color w:val="000000"/>
          <w:shd w:val="clear" w:color="auto" w:fill="FFFFFF"/>
        </w:rPr>
        <w:t>autistických</w:t>
      </w:r>
      <w:proofErr w:type="spellEnd"/>
      <w:r w:rsidR="00964214" w:rsidRPr="004C2803">
        <w:rPr>
          <w:color w:val="000000"/>
          <w:shd w:val="clear" w:color="auto" w:fill="FFFFFF"/>
        </w:rPr>
        <w:t xml:space="preserve"> tried</w:t>
      </w:r>
      <w:r w:rsidR="000D7B11" w:rsidRPr="004C2803">
        <w:rPr>
          <w:color w:val="000000"/>
          <w:shd w:val="clear" w:color="auto" w:fill="FFFFFF"/>
        </w:rPr>
        <w:t xml:space="preserve"> v spišskom regióne</w:t>
      </w:r>
      <w:r w:rsidR="00964214" w:rsidRPr="004C2803">
        <w:rPr>
          <w:color w:val="000000"/>
          <w:shd w:val="clear" w:color="auto" w:fill="FFFFFF"/>
        </w:rPr>
        <w:t>.</w:t>
      </w:r>
      <w:r w:rsidR="00964214" w:rsidRPr="004C2803">
        <w:rPr>
          <w:color w:val="000000"/>
          <w:shd w:val="clear" w:color="auto" w:fill="FFFFFF"/>
        </w:rPr>
        <w:t xml:space="preserve"> </w:t>
      </w:r>
      <w:r w:rsidR="00964214" w:rsidRPr="004C2803">
        <w:rPr>
          <w:color w:val="000000"/>
        </w:rPr>
        <w:t xml:space="preserve">Súťaž prebehla v šiestich kategóriách.  V rámci </w:t>
      </w:r>
      <w:r w:rsidR="00C35216" w:rsidRPr="004C2803">
        <w:rPr>
          <w:color w:val="000000"/>
        </w:rPr>
        <w:t>kategóri</w:t>
      </w:r>
      <w:r w:rsidR="000B2CD8" w:rsidRPr="004C2803">
        <w:rPr>
          <w:color w:val="000000"/>
        </w:rPr>
        <w:t>í</w:t>
      </w:r>
      <w:r w:rsidR="00C35216" w:rsidRPr="004C2803">
        <w:rPr>
          <w:color w:val="000000"/>
        </w:rPr>
        <w:t xml:space="preserve"> základných </w:t>
      </w:r>
      <w:r w:rsidR="00964214" w:rsidRPr="004C2803">
        <w:rPr>
          <w:color w:val="000000"/>
        </w:rPr>
        <w:t xml:space="preserve"> umeleckých škôl to bolo medzi </w:t>
      </w:r>
      <w:r w:rsidR="002645C1" w:rsidRPr="004C2803">
        <w:rPr>
          <w:color w:val="000000"/>
        </w:rPr>
        <w:t xml:space="preserve">troma </w:t>
      </w:r>
      <w:r w:rsidR="002645C1" w:rsidRPr="004C2803">
        <w:rPr>
          <w:color w:val="000000"/>
        </w:rPr>
        <w:t>základnými umeleckými škola</w:t>
      </w:r>
      <w:r w:rsidR="00900C6A">
        <w:rPr>
          <w:color w:val="000000"/>
        </w:rPr>
        <w:t>mi</w:t>
      </w:r>
      <w:r w:rsidR="00964214" w:rsidRPr="004C2803">
        <w:rPr>
          <w:color w:val="000000"/>
        </w:rPr>
        <w:t xml:space="preserve"> </w:t>
      </w:r>
      <w:r w:rsidR="000B2CD8" w:rsidRPr="004C2803">
        <w:rPr>
          <w:color w:val="000000"/>
        </w:rPr>
        <w:t>veľmi pestré</w:t>
      </w:r>
      <w:r w:rsidR="00964214" w:rsidRPr="004C2803">
        <w:rPr>
          <w:color w:val="000000"/>
        </w:rPr>
        <w:t xml:space="preserve">. </w:t>
      </w:r>
      <w:r w:rsidR="002645C1" w:rsidRPr="004C2803">
        <w:rPr>
          <w:color w:val="000000"/>
        </w:rPr>
        <w:t xml:space="preserve">Žiaci výtvarného odboru ZUŠ Smižany </w:t>
      </w:r>
      <w:r w:rsidR="000D7B11" w:rsidRPr="004C2803">
        <w:rPr>
          <w:color w:val="000000"/>
        </w:rPr>
        <w:t xml:space="preserve">sa </w:t>
      </w:r>
      <w:r w:rsidR="002645C1" w:rsidRPr="004C2803">
        <w:rPr>
          <w:color w:val="000000"/>
        </w:rPr>
        <w:t>umiestnili na prvých troch miestach</w:t>
      </w:r>
      <w:r w:rsidR="000D7B11" w:rsidRPr="004C2803">
        <w:rPr>
          <w:color w:val="000000"/>
        </w:rPr>
        <w:t>.</w:t>
      </w:r>
      <w:r w:rsidR="002645C1" w:rsidRPr="004C2803">
        <w:rPr>
          <w:color w:val="000000"/>
        </w:rPr>
        <w:t xml:space="preserve">  </w:t>
      </w:r>
      <w:r w:rsidR="00964214" w:rsidRPr="004C2803">
        <w:rPr>
          <w:color w:val="000000"/>
        </w:rPr>
        <w:t>Na detských výhercoch bolo zreteľne vidieť úprimnú radosť z </w:t>
      </w:r>
      <w:r w:rsidR="00380EB6" w:rsidRPr="004C2803">
        <w:rPr>
          <w:color w:val="000000"/>
        </w:rPr>
        <w:t>ocenení</w:t>
      </w:r>
      <w:r w:rsidR="00964214" w:rsidRPr="004C2803">
        <w:rPr>
          <w:color w:val="000000"/>
        </w:rPr>
        <w:t xml:space="preserve">. </w:t>
      </w:r>
      <w:r w:rsidR="00380EB6" w:rsidRPr="004C2803">
        <w:rPr>
          <w:color w:val="000000"/>
        </w:rPr>
        <w:t xml:space="preserve">Pedagógom výtvarného odboru Mgr. Martinovi Olejníkov a Mgr. Diane </w:t>
      </w:r>
      <w:proofErr w:type="spellStart"/>
      <w:r w:rsidR="00380EB6" w:rsidRPr="004C2803">
        <w:rPr>
          <w:color w:val="000000"/>
        </w:rPr>
        <w:t>Mederiovej</w:t>
      </w:r>
      <w:proofErr w:type="spellEnd"/>
      <w:r w:rsidR="00380EB6" w:rsidRPr="004C2803">
        <w:rPr>
          <w:color w:val="000000"/>
        </w:rPr>
        <w:t xml:space="preserve"> a ich úspešným žiakom srdečne </w:t>
      </w:r>
      <w:r w:rsidR="00964214" w:rsidRPr="004C2803">
        <w:rPr>
          <w:color w:val="000000"/>
        </w:rPr>
        <w:t xml:space="preserve">blahoželáme a do ďalšieho ročníka želáme veľa tvorivých </w:t>
      </w:r>
      <w:r w:rsidR="00380EB6" w:rsidRPr="004C2803">
        <w:rPr>
          <w:color w:val="000000"/>
        </w:rPr>
        <w:t>nápadov</w:t>
      </w:r>
      <w:r w:rsidR="00964214" w:rsidRPr="004C2803">
        <w:rPr>
          <w:color w:val="000000"/>
        </w:rPr>
        <w:t>.</w:t>
      </w:r>
    </w:p>
    <w:p w:rsidR="00964214" w:rsidRPr="004C2803" w:rsidRDefault="009642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200"/>
        <w:gridCol w:w="315"/>
        <w:gridCol w:w="2100"/>
        <w:gridCol w:w="1213"/>
        <w:gridCol w:w="278"/>
        <w:gridCol w:w="390"/>
        <w:gridCol w:w="390"/>
        <w:gridCol w:w="390"/>
        <w:gridCol w:w="589"/>
        <w:gridCol w:w="589"/>
        <w:gridCol w:w="1110"/>
      </w:tblGrid>
      <w:tr w:rsidR="00964214" w:rsidRPr="00964214" w:rsidTr="00964214">
        <w:trPr>
          <w:tblCellSpacing w:w="0" w:type="dxa"/>
        </w:trPr>
        <w:tc>
          <w:tcPr>
            <w:tcW w:w="3596" w:type="dxa"/>
            <w:gridSpan w:val="2"/>
            <w:shd w:val="clear" w:color="auto" w:fill="FFFFFF"/>
            <w:vAlign w:val="center"/>
            <w:hideMark/>
          </w:tcPr>
          <w:p w:rsidR="00964214" w:rsidRPr="00964214" w:rsidRDefault="00964214" w:rsidP="0096421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KATEGÓRIA -1. STUPEŇ ZUŠ</w:t>
            </w:r>
          </w:p>
        </w:tc>
        <w:tc>
          <w:tcPr>
            <w:tcW w:w="315" w:type="dxa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97" w:type="dxa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3" w:type="dxa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gridSpan w:val="4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3" w:type="dxa"/>
            <w:gridSpan w:val="2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8" w:type="dxa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64214" w:rsidRPr="00964214" w:rsidTr="00964214">
        <w:trPr>
          <w:tblCellSpacing w:w="0" w:type="dxa"/>
        </w:trPr>
        <w:tc>
          <w:tcPr>
            <w:tcW w:w="3596" w:type="dxa"/>
            <w:gridSpan w:val="2"/>
            <w:shd w:val="clear" w:color="auto" w:fill="FFFFFF"/>
            <w:vAlign w:val="center"/>
            <w:hideMark/>
          </w:tcPr>
          <w:p w:rsidR="00964214" w:rsidRPr="00964214" w:rsidRDefault="00964214" w:rsidP="0096421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  <w:r w:rsidRPr="004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Júlia Karasová</w:t>
            </w:r>
          </w:p>
        </w:tc>
        <w:tc>
          <w:tcPr>
            <w:tcW w:w="4928" w:type="dxa"/>
            <w:gridSpan w:val="7"/>
            <w:shd w:val="clear" w:color="auto" w:fill="FFFFFF"/>
            <w:vAlign w:val="bottom"/>
            <w:hideMark/>
          </w:tcPr>
          <w:p w:rsidR="004C2803" w:rsidRDefault="00964214" w:rsidP="004C2803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(ZUŠ Smižany) „Návšteva divnej planéty“</w:t>
            </w:r>
            <w:r w:rsidR="002C166C" w:rsidRPr="004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  <w:p w:rsidR="00964214" w:rsidRPr="00964214" w:rsidRDefault="002C166C" w:rsidP="004C2803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Mgr. </w:t>
            </w:r>
            <w:r w:rsidR="004C2803" w:rsidRPr="004C28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D</w:t>
            </w:r>
            <w:r w:rsidRPr="004C28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iana </w:t>
            </w:r>
            <w:proofErr w:type="spellStart"/>
            <w:r w:rsidRPr="004C28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Mederiová</w:t>
            </w:r>
            <w:proofErr w:type="spellEnd"/>
          </w:p>
        </w:tc>
        <w:tc>
          <w:tcPr>
            <w:tcW w:w="1333" w:type="dxa"/>
            <w:gridSpan w:val="2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8" w:type="dxa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64214" w:rsidRPr="00964214" w:rsidTr="00964214">
        <w:trPr>
          <w:tblCellSpacing w:w="0" w:type="dxa"/>
        </w:trPr>
        <w:tc>
          <w:tcPr>
            <w:tcW w:w="3596" w:type="dxa"/>
            <w:gridSpan w:val="2"/>
            <w:shd w:val="clear" w:color="auto" w:fill="FFFFFF"/>
            <w:vAlign w:val="center"/>
            <w:hideMark/>
          </w:tcPr>
          <w:p w:rsidR="00964214" w:rsidRPr="00964214" w:rsidRDefault="00964214" w:rsidP="0096421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  <w:r w:rsidRPr="004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Svitana</w:t>
            </w:r>
            <w:proofErr w:type="spellEnd"/>
          </w:p>
        </w:tc>
        <w:tc>
          <w:tcPr>
            <w:tcW w:w="4928" w:type="dxa"/>
            <w:gridSpan w:val="7"/>
            <w:shd w:val="clear" w:color="auto" w:fill="FFFFFF"/>
            <w:vAlign w:val="bottom"/>
            <w:hideMark/>
          </w:tcPr>
          <w:p w:rsidR="004C2803" w:rsidRDefault="00964214" w:rsidP="002C166C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(ZUŠ Smižany) „Vesmírny prieskumník“</w:t>
            </w:r>
            <w:r w:rsidR="002C166C" w:rsidRPr="004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</w:t>
            </w:r>
          </w:p>
          <w:p w:rsidR="00964214" w:rsidRPr="00964214" w:rsidRDefault="002C166C" w:rsidP="002C166C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Mgr. Diana </w:t>
            </w:r>
            <w:proofErr w:type="spellStart"/>
            <w:r w:rsidRPr="004C28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Mederiová</w:t>
            </w:r>
            <w:proofErr w:type="spellEnd"/>
          </w:p>
        </w:tc>
        <w:tc>
          <w:tcPr>
            <w:tcW w:w="1333" w:type="dxa"/>
            <w:gridSpan w:val="2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8" w:type="dxa"/>
            <w:shd w:val="clear" w:color="auto" w:fill="FFFFFF"/>
            <w:vAlign w:val="bottom"/>
            <w:hideMark/>
          </w:tcPr>
          <w:p w:rsidR="00964214" w:rsidRPr="00964214" w:rsidRDefault="00964214" w:rsidP="00964214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64214" w:rsidRPr="00964214" w:rsidTr="00964214">
        <w:trPr>
          <w:tblCellSpacing w:w="0" w:type="dxa"/>
        </w:trPr>
        <w:tc>
          <w:tcPr>
            <w:tcW w:w="3596" w:type="dxa"/>
            <w:gridSpan w:val="2"/>
            <w:shd w:val="clear" w:color="auto" w:fill="FFFFFF"/>
            <w:vAlign w:val="center"/>
            <w:hideMark/>
          </w:tcPr>
          <w:p w:rsidR="00964214" w:rsidRPr="00964214" w:rsidRDefault="00964214" w:rsidP="0096421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  <w:r w:rsidRPr="004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Lilia</w:t>
            </w:r>
            <w:proofErr w:type="spellEnd"/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Kyshko</w:t>
            </w:r>
            <w:proofErr w:type="spellEnd"/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</w:t>
            </w:r>
          </w:p>
        </w:tc>
        <w:tc>
          <w:tcPr>
            <w:tcW w:w="7369" w:type="dxa"/>
            <w:gridSpan w:val="10"/>
            <w:shd w:val="clear" w:color="auto" w:fill="FFFFFF"/>
            <w:vAlign w:val="bottom"/>
            <w:hideMark/>
          </w:tcPr>
          <w:p w:rsidR="004C2803" w:rsidRDefault="00964214" w:rsidP="002C166C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6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(ZUŠ Smižany) „Deti ako susedia malého princa letia..“</w:t>
            </w:r>
            <w:r w:rsidR="002C166C" w:rsidRPr="004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  <w:p w:rsidR="00964214" w:rsidRPr="00964214" w:rsidRDefault="002C166C" w:rsidP="002C166C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Mgr. Martin Olejník</w:t>
            </w:r>
          </w:p>
        </w:tc>
      </w:tr>
      <w:tr w:rsidR="00507DC6" w:rsidRPr="00507DC6" w:rsidTr="00507DC6">
        <w:trPr>
          <w:tblCellSpacing w:w="0" w:type="dxa"/>
        </w:trPr>
        <w:tc>
          <w:tcPr>
            <w:tcW w:w="3601" w:type="dxa"/>
            <w:gridSpan w:val="2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KATEGÓRIA - 2. STUPEŇ ZUŠ</w:t>
            </w:r>
          </w:p>
        </w:tc>
        <w:tc>
          <w:tcPr>
            <w:tcW w:w="315" w:type="dxa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00" w:type="dxa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5" w:type="dxa"/>
            <w:gridSpan w:val="2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6" w:type="dxa"/>
            <w:gridSpan w:val="3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8" w:type="dxa"/>
            <w:gridSpan w:val="2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07DC6" w:rsidRPr="00507DC6" w:rsidTr="00507DC6">
        <w:trPr>
          <w:tblCellSpacing w:w="0" w:type="dxa"/>
        </w:trPr>
        <w:tc>
          <w:tcPr>
            <w:tcW w:w="2401" w:type="dxa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  <w:r w:rsidRPr="004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Daniela Balogová</w:t>
            </w:r>
          </w:p>
        </w:tc>
        <w:tc>
          <w:tcPr>
            <w:tcW w:w="1200" w:type="dxa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64" w:type="dxa"/>
            <w:gridSpan w:val="10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(ZUŠ sv. Jána Krstiteľa v Spišských Vlachoch) „ Malý princ“</w:t>
            </w:r>
          </w:p>
        </w:tc>
      </w:tr>
      <w:tr w:rsidR="00507DC6" w:rsidRPr="00507DC6" w:rsidTr="00507DC6">
        <w:trPr>
          <w:tblCellSpacing w:w="0" w:type="dxa"/>
        </w:trPr>
        <w:tc>
          <w:tcPr>
            <w:tcW w:w="3601" w:type="dxa"/>
            <w:gridSpan w:val="2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  <w:r w:rsidRPr="004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Marietta</w:t>
            </w:r>
            <w:proofErr w:type="spellEnd"/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Mareková</w:t>
            </w:r>
          </w:p>
        </w:tc>
        <w:tc>
          <w:tcPr>
            <w:tcW w:w="4926" w:type="dxa"/>
            <w:gridSpan w:val="7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(ZUŠ SNV) „Spokojný život malého princa“</w:t>
            </w:r>
          </w:p>
        </w:tc>
        <w:tc>
          <w:tcPr>
            <w:tcW w:w="1328" w:type="dxa"/>
            <w:gridSpan w:val="2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07DC6" w:rsidRPr="00507DC6" w:rsidTr="00507DC6">
        <w:trPr>
          <w:tblCellSpacing w:w="0" w:type="dxa"/>
        </w:trPr>
        <w:tc>
          <w:tcPr>
            <w:tcW w:w="2401" w:type="dxa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  <w:r w:rsidRPr="004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Lucia Nováková</w:t>
            </w:r>
          </w:p>
        </w:tc>
        <w:tc>
          <w:tcPr>
            <w:tcW w:w="1200" w:type="dxa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30" w:type="dxa"/>
            <w:gridSpan w:val="4"/>
            <w:shd w:val="clear" w:color="auto" w:fill="FFFFFF"/>
            <w:vAlign w:val="bottom"/>
            <w:hideMark/>
          </w:tcPr>
          <w:p w:rsidR="00507DC6" w:rsidRPr="00507DC6" w:rsidRDefault="00507DC6" w:rsidP="00507DC6">
            <w:pPr>
              <w:spacing w:before="120" w:after="75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(ZUŠ sv. Jána Krstiteľa)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DC6" w:rsidRPr="00507DC6" w:rsidRDefault="00507DC6" w:rsidP="0050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C2803" w:rsidRDefault="004C2803">
      <w:pPr>
        <w:rPr>
          <w:rFonts w:ascii="Times New Roman" w:hAnsi="Times New Roman" w:cs="Times New Roman"/>
          <w:sz w:val="24"/>
          <w:szCs w:val="24"/>
        </w:rPr>
      </w:pPr>
      <w:r w:rsidRPr="004C2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4AC4" w:rsidRPr="004C2803" w:rsidRDefault="004C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C2803">
        <w:rPr>
          <w:rFonts w:ascii="Times New Roman" w:hAnsi="Times New Roman" w:cs="Times New Roman"/>
          <w:sz w:val="24"/>
          <w:szCs w:val="24"/>
        </w:rPr>
        <w:t xml:space="preserve">Žaneta </w:t>
      </w:r>
      <w:proofErr w:type="spellStart"/>
      <w:r w:rsidRPr="004C2803">
        <w:rPr>
          <w:rFonts w:ascii="Times New Roman" w:hAnsi="Times New Roman" w:cs="Times New Roman"/>
          <w:sz w:val="24"/>
          <w:szCs w:val="24"/>
        </w:rPr>
        <w:t>Hrubiznová</w:t>
      </w:r>
      <w:proofErr w:type="spellEnd"/>
    </w:p>
    <w:sectPr w:rsidR="009C4AC4" w:rsidRPr="004C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F9"/>
    <w:rsid w:val="000B2CD8"/>
    <w:rsid w:val="000C5692"/>
    <w:rsid w:val="000D7B11"/>
    <w:rsid w:val="002645C1"/>
    <w:rsid w:val="002A16F9"/>
    <w:rsid w:val="002C166C"/>
    <w:rsid w:val="00380EB6"/>
    <w:rsid w:val="004C2803"/>
    <w:rsid w:val="00507DC6"/>
    <w:rsid w:val="00556FF9"/>
    <w:rsid w:val="00591F47"/>
    <w:rsid w:val="00660F81"/>
    <w:rsid w:val="00900C6A"/>
    <w:rsid w:val="00964214"/>
    <w:rsid w:val="009C4AC4"/>
    <w:rsid w:val="00B86B89"/>
    <w:rsid w:val="00C35216"/>
    <w:rsid w:val="00E979C5"/>
    <w:rsid w:val="00F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58B0-AA0B-4974-A103-1CE4C9FD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64214"/>
    <w:rPr>
      <w:b/>
      <w:bCs/>
    </w:rPr>
  </w:style>
  <w:style w:type="character" w:customStyle="1" w:styleId="apple-converted-space">
    <w:name w:val="apple-converted-space"/>
    <w:basedOn w:val="Predvolenpsmoodseku"/>
    <w:rsid w:val="00964214"/>
  </w:style>
  <w:style w:type="paragraph" w:styleId="Textbubliny">
    <w:name w:val="Balloon Text"/>
    <w:basedOn w:val="Normlny"/>
    <w:link w:val="TextbublinyChar"/>
    <w:uiPriority w:val="99"/>
    <w:semiHidden/>
    <w:unhideWhenUsed/>
    <w:rsid w:val="00F2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17</cp:revision>
  <cp:lastPrinted>2015-05-19T12:42:00Z</cp:lastPrinted>
  <dcterms:created xsi:type="dcterms:W3CDTF">2015-05-19T12:05:00Z</dcterms:created>
  <dcterms:modified xsi:type="dcterms:W3CDTF">2015-05-19T12:56:00Z</dcterms:modified>
</cp:coreProperties>
</file>